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Plan Template</w:t>
      </w:r>
    </w:p>
    <w:p>
      <w:r>
        <w:rPr>
          <w:b/>
          <w:bCs/>
        </w:rPr>
        <w:t xml:space="preserve">1. Executive summary</w:t>
      </w:r>
    </w:p>
    <w:p>
      <w:r>
        <w:t xml:space="preserve">One page, written last. Your business concept, the problem you solve, the market, and what you're asking for (e.g. funding amount). If a reader stops here, they should still 'get it'.</w:t>
      </w:r>
    </w:p>
    <w:p>
      <w:r>
        <w:t xml:space="preserve"/>
      </w:r>
    </w:p>
    <w:p>
      <w:r>
        <w:rPr>
          <w:b/>
          <w:bCs/>
        </w:rPr>
        <w:t xml:space="preserve">2. Company description</w:t>
      </w:r>
    </w:p>
    <w:p>
      <w:r>
        <w:t xml:space="preserve">What the business does, the legal structure, where it's based, and the specific problem it solves for a specific customer.</w:t>
      </w:r>
    </w:p>
    <w:p>
      <w:r>
        <w:t xml:space="preserve"/>
      </w:r>
    </w:p>
    <w:p>
      <w:r>
        <w:rPr>
          <w:b/>
          <w:bCs/>
        </w:rPr>
        <w:t xml:space="preserve">3. Market analysis</w:t>
      </w:r>
    </w:p>
    <w:p>
      <w:r>
        <w:t xml:space="preserve">Your target market size, customer segments, competitors, and the gap you fill. Use real numbers and cite sources.</w:t>
      </w:r>
    </w:p>
    <w:p>
      <w:r>
        <w:t xml:space="preserve"/>
      </w:r>
    </w:p>
    <w:p>
      <w:r>
        <w:rPr>
          <w:b/>
          <w:bCs/>
        </w:rPr>
        <w:t xml:space="preserve">4. Organization &amp; management</w:t>
      </w:r>
    </w:p>
    <w:p>
      <w:r>
        <w:t xml:space="preserve">Your team, roles, and an org chart. Highlight the experience that makes you credible to execute.</w:t>
      </w:r>
    </w:p>
    <w:p>
      <w:r>
        <w:t xml:space="preserve"/>
      </w:r>
    </w:p>
    <w:p>
      <w:r>
        <w:rPr>
          <w:b/>
          <w:bCs/>
        </w:rPr>
        <w:t xml:space="preserve">5. Products or services</w:t>
      </w:r>
    </w:p>
    <w:p>
      <w:r>
        <w:t xml:space="preserve">What you sell, the customer benefit, pricing, and lifecycle/roadmap. Keep it benefit-first, not feature-first.</w:t>
      </w:r>
    </w:p>
    <w:p>
      <w:r>
        <w:t xml:space="preserve"/>
      </w:r>
    </w:p>
    <w:p>
      <w:r>
        <w:rPr>
          <w:b/>
          <w:bCs/>
        </w:rPr>
        <w:t xml:space="preserve">6. Marketing &amp; sales</w:t>
      </w:r>
    </w:p>
    <w:p>
      <w:r>
        <w:t xml:space="preserve">How you'll reach customers and convert them: channels, positioning, pricing strategy and the sales process.</w:t>
      </w:r>
    </w:p>
    <w:p>
      <w:r>
        <w:t xml:space="preserve"/>
      </w:r>
    </w:p>
    <w:p>
      <w:r>
        <w:rPr>
          <w:b/>
          <w:bCs/>
        </w:rPr>
        <w:t xml:space="preserve">7. Financial projections</w:t>
      </w:r>
    </w:p>
    <w:p>
      <w:r>
        <w:t xml:space="preserve">3–5 years of projected income, cash flow and balance sheet, plus key assumptions. Lenders read this most closely.</w:t>
      </w:r>
    </w:p>
    <w:p>
      <w:r>
        <w:t xml:space="preserve"/>
      </w:r>
    </w:p>
    <w:p>
      <w:r>
        <w:rPr>
          <w:b/>
          <w:bCs/>
        </w:rPr>
        <w:t xml:space="preserve">8. Funding request (if raising)</w:t>
      </w:r>
    </w:p>
    <w:p>
      <w:r>
        <w:t xml:space="preserve">How much you need, how you'll use it, and the terms you're seeking. Tie it back to the projections.</w:t>
      </w:r>
    </w:p>
    <w:p>
      <w:r>
        <w:t xml:space="preserve"/>
      </w:r>
    </w:p>
    <w:p>
      <w:r>
        <w:rPr>
          <w:b/>
          <w:bCs/>
        </w:rPr>
        <w:t xml:space="preserve">9. Appendix</w:t>
      </w:r>
    </w:p>
    <w:p>
      <w:r>
        <w:t xml:space="preserve">Supporting documents: resumes, permits, product images, letters of intent, detailed financial tables.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2026-07-08T08:30:53.586Z</dcterms:created>
  <dcterms:modified xsi:type="dcterms:W3CDTF">2026-07-08T08:30:53.586Z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