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Cold Email Template</w:t>
      </w:r>
    </w:p>
    <w:p>
      <w:r>
        <w:rPr>
          <w:b/>
          <w:bCs/>
        </w:rPr>
        <w:t xml:space="preserve">Subject line</w:t>
      </w:r>
    </w:p>
    <w:p>
      <w:r>
        <w:t xml:space="preserve">quick question about {{company}}'s onboarding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Saw your new self-serve flow — one idea.</w:t>
      </w:r>
    </w:p>
    <w:p>
      <w:r>
        <w:t xml:space="preserve"/>
      </w:r>
    </w:p>
    <w:p>
      <w:r>
        <w:rPr>
          <w:b/>
          <w:bCs/>
        </w:rPr>
        <w:t xml:space="preserve">Opener (personalized)</w:t>
      </w:r>
    </w:p>
    <w:p>
      <w:r>
        <w:t xml:space="preserve">Hi {{first_name}} — I noticed {{company}} just launched self-serve signup. Nice move.</w:t>
      </w:r>
    </w:p>
    <w:p>
      <w:r>
        <w:t xml:space="preserve"/>
      </w:r>
    </w:p>
    <w:p>
      <w:r>
        <w:rPr>
          <w:b/>
          <w:bCs/>
        </w:rPr>
        <w:t xml:space="preserve">Reason / relevance</w:t>
      </w:r>
    </w:p>
    <w:p>
      <w:r>
        <w:t xml:space="preserve">We help {{industry}} teams cut trial-to-paid drop-off. For companies your size that's usually worth 10–15% more conversions.</w:t>
      </w:r>
    </w:p>
    <w:p>
      <w:r>
        <w:t xml:space="preserve"/>
      </w:r>
    </w:p>
    <w:p>
      <w:r>
        <w:rPr>
          <w:b/>
          <w:bCs/>
        </w:rPr>
        <w:t xml:space="preserve">One clear ask</w:t>
      </w:r>
    </w:p>
    <w:p>
      <w:r>
        <w:t xml:space="preserve">Worth a 15-minute call next week to see if it applies to you?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Either way, congrats on the launch.</w:t>
      </w:r>
    </w:p>
    <w:p>
      <w:r>
        <w:t xml:space="preserve">{{your_name}} · {{your_company}}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{{your_company}}, {{address}} · Reply STOP to opt out.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2026-07-08T08:30:53.642Z</dcterms:created>
  <dcterms:modified xsi:type="dcterms:W3CDTF">2026-07-08T08:30:53.642Z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